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12733" w:rsidRDefault="00501D80" w:rsidP="00FC6A85">
      <w:pPr>
        <w:jc w:val="both"/>
        <w:rPr>
          <w:rFonts w:ascii="Verdana" w:hAnsi="Verdana"/>
          <w:szCs w:val="22"/>
        </w:rPr>
      </w:pPr>
    </w:p>
    <w:p w14:paraId="6B4D9CFE" w14:textId="77777777" w:rsidR="009B402F" w:rsidRPr="00A12733" w:rsidRDefault="005B4BA5" w:rsidP="00AF24DA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A12733">
        <w:rPr>
          <w:rFonts w:ascii="Verdana" w:hAnsi="Verdana"/>
          <w:b/>
          <w:sz w:val="36"/>
          <w:szCs w:val="36"/>
        </w:rPr>
        <w:t xml:space="preserve">Čestné prohlášení o </w:t>
      </w:r>
      <w:r w:rsidR="0011150C" w:rsidRPr="00A12733">
        <w:rPr>
          <w:rFonts w:ascii="Verdana" w:hAnsi="Verdana"/>
          <w:b/>
          <w:sz w:val="36"/>
          <w:szCs w:val="36"/>
        </w:rPr>
        <w:t>poddodavatelích</w:t>
      </w:r>
    </w:p>
    <w:p w14:paraId="6B4D9CFF" w14:textId="77777777" w:rsidR="00BE1004" w:rsidRPr="003B43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Účastník</w:t>
      </w:r>
      <w:r w:rsidR="00BE1004" w:rsidRPr="003B4377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3B4377">
        <w:rPr>
          <w:rFonts w:ascii="Verdana" w:hAnsi="Verdana"/>
          <w:b/>
          <w:sz w:val="18"/>
          <w:szCs w:val="18"/>
        </w:rPr>
        <w:t>Obchodní firma/jméno</w:t>
      </w:r>
      <w:r w:rsidR="00AD3797" w:rsidRPr="003B4377">
        <w:rPr>
          <w:rFonts w:ascii="Verdana" w:hAnsi="Verdana"/>
          <w:b/>
          <w:sz w:val="18"/>
          <w:szCs w:val="18"/>
        </w:rPr>
        <w:tab/>
      </w:r>
      <w:r w:rsidRPr="003B43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77777777" w:rsidR="00BE1004" w:rsidRPr="003B43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Sídlo/místo podnikání</w:t>
      </w:r>
      <w:r w:rsidRPr="003B4377">
        <w:rPr>
          <w:rFonts w:ascii="Verdana" w:hAnsi="Verdana"/>
          <w:sz w:val="18"/>
          <w:szCs w:val="18"/>
        </w:rPr>
        <w:tab/>
      </w:r>
      <w:r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6844F6C7" w:rsidR="00BE1004" w:rsidRPr="003B4377" w:rsidRDefault="002A3620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IČO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2DAAFA85" w:rsidR="00BE1004" w:rsidRPr="003B43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>Zastoupen</w:t>
      </w:r>
      <w:r w:rsidR="00BE1004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r w:rsidR="00A12733" w:rsidRPr="003B4377">
        <w:rPr>
          <w:rFonts w:ascii="Verdana" w:hAnsi="Verdana"/>
          <w:sz w:val="18"/>
          <w:szCs w:val="18"/>
        </w:rPr>
        <w:tab/>
      </w:r>
      <w:r w:rsidR="00BE1004" w:rsidRPr="003B43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3B43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3B43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5281A52" w:rsidR="005B4BA5" w:rsidRPr="003B43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t xml:space="preserve">který podává nabídku </w:t>
      </w:r>
      <w:r w:rsidR="00891DF1" w:rsidRPr="003B4377">
        <w:rPr>
          <w:rFonts w:ascii="Verdana" w:hAnsi="Verdana"/>
          <w:sz w:val="18"/>
          <w:szCs w:val="18"/>
        </w:rPr>
        <w:t xml:space="preserve">na veřejnou </w:t>
      </w:r>
      <w:r w:rsidRPr="003B4377">
        <w:rPr>
          <w:rFonts w:ascii="Verdana" w:hAnsi="Verdana"/>
          <w:sz w:val="18"/>
          <w:szCs w:val="18"/>
        </w:rPr>
        <w:t xml:space="preserve">zakázku s názvem </w:t>
      </w:r>
      <w:r w:rsidRPr="00C53096">
        <w:rPr>
          <w:rFonts w:ascii="Verdana" w:hAnsi="Verdana"/>
          <w:b/>
          <w:sz w:val="18"/>
          <w:szCs w:val="18"/>
        </w:rPr>
        <w:t>„</w:t>
      </w:r>
      <w:r w:rsidR="00C53096" w:rsidRPr="00C53096">
        <w:rPr>
          <w:rFonts w:ascii="Verdana" w:hAnsi="Verdana"/>
          <w:b/>
          <w:sz w:val="18"/>
          <w:szCs w:val="18"/>
        </w:rPr>
        <w:t>Svařování, navařování, broušení, výměna ocelových součástí výhybek a kolejnic v obvodu Správy tratí Karlovy Vary</w:t>
      </w:r>
      <w:r w:rsidRPr="00C53096">
        <w:rPr>
          <w:rFonts w:ascii="Verdana" w:hAnsi="Verdana"/>
          <w:b/>
          <w:sz w:val="18"/>
          <w:szCs w:val="18"/>
        </w:rPr>
        <w:t>“</w:t>
      </w:r>
      <w:r w:rsidRPr="003B4377">
        <w:rPr>
          <w:rFonts w:ascii="Verdana" w:hAnsi="Verdana"/>
          <w:sz w:val="18"/>
          <w:szCs w:val="18"/>
        </w:rPr>
        <w:t>, tímto čestně prohlašuje</w:t>
      </w:r>
      <w:r w:rsidR="003B09D8" w:rsidRPr="003B4377">
        <w:rPr>
          <w:rFonts w:ascii="Verdana" w:hAnsi="Verdana"/>
          <w:sz w:val="18"/>
          <w:szCs w:val="18"/>
        </w:rPr>
        <w:t>, že</w:t>
      </w:r>
      <w:r w:rsidR="00037AD0" w:rsidRPr="003B43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3B43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8C09927" w:rsidR="008A2005" w:rsidRPr="003B43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53096">
        <w:rPr>
          <w:rFonts w:ascii="Verdana" w:hAnsi="Verdana"/>
          <w:sz w:val="18"/>
          <w:szCs w:val="18"/>
        </w:rPr>
      </w:r>
      <w:r w:rsidR="00C5309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53096" w:rsidRPr="00C53096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Karlovy Vary“</w:t>
      </w:r>
      <w:r w:rsidR="00C53096">
        <w:rPr>
          <w:rFonts w:ascii="Verdana" w:hAnsi="Verdana"/>
          <w:b/>
          <w:sz w:val="18"/>
          <w:szCs w:val="18"/>
        </w:rPr>
        <w:t xml:space="preserve"> </w:t>
      </w:r>
      <w:r w:rsidR="0011150C" w:rsidRPr="003B4377">
        <w:rPr>
          <w:rFonts w:ascii="Verdana" w:hAnsi="Verdana"/>
          <w:sz w:val="18"/>
          <w:szCs w:val="18"/>
        </w:rPr>
        <w:t>nepoužije žádné poddodavatele.</w:t>
      </w:r>
      <w:r w:rsidR="008A2005" w:rsidRPr="003B4377">
        <w:rPr>
          <w:rFonts w:ascii="Verdana" w:hAnsi="Verdana"/>
          <w:sz w:val="18"/>
          <w:szCs w:val="18"/>
        </w:rPr>
        <w:t xml:space="preserve"> </w:t>
      </w:r>
    </w:p>
    <w:p w14:paraId="6B4D9D07" w14:textId="5250B27D" w:rsidR="0011150C" w:rsidRPr="003B43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3B43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3B4377">
        <w:rPr>
          <w:rFonts w:ascii="Verdana" w:hAnsi="Verdana"/>
          <w:sz w:val="18"/>
          <w:szCs w:val="18"/>
        </w:rPr>
        <w:instrText xml:space="preserve"> FORMCHECKBOX </w:instrText>
      </w:r>
      <w:r w:rsidR="00C53096">
        <w:rPr>
          <w:rFonts w:ascii="Verdana" w:hAnsi="Verdana"/>
          <w:sz w:val="18"/>
          <w:szCs w:val="18"/>
        </w:rPr>
      </w:r>
      <w:r w:rsidR="00C53096">
        <w:rPr>
          <w:rFonts w:ascii="Verdana" w:hAnsi="Verdana"/>
          <w:sz w:val="18"/>
          <w:szCs w:val="18"/>
        </w:rPr>
        <w:fldChar w:fldCharType="separate"/>
      </w:r>
      <w:r w:rsidRPr="003B4377">
        <w:rPr>
          <w:rFonts w:ascii="Verdana" w:hAnsi="Verdana"/>
          <w:sz w:val="18"/>
          <w:szCs w:val="18"/>
        </w:rPr>
        <w:fldChar w:fldCharType="end"/>
      </w:r>
      <w:r w:rsidR="0011150C" w:rsidRPr="003B4377">
        <w:rPr>
          <w:rFonts w:ascii="Verdana" w:hAnsi="Verdana"/>
          <w:sz w:val="18"/>
          <w:szCs w:val="18"/>
        </w:rPr>
        <w:tab/>
      </w:r>
      <w:r w:rsidR="0011150C" w:rsidRPr="003B4377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C53096" w:rsidRPr="00C53096">
        <w:rPr>
          <w:rFonts w:ascii="Verdana" w:hAnsi="Verdana"/>
          <w:b/>
          <w:sz w:val="18"/>
          <w:szCs w:val="18"/>
        </w:rPr>
        <w:t>„Svařování, navařování, broušení, výměna ocelových součástí výhybek a kolejnic v obvodu Správy tratí Karlovy Vary“</w:t>
      </w:r>
      <w:bookmarkStart w:id="1" w:name="_GoBack"/>
      <w:bookmarkEnd w:id="1"/>
      <w:r w:rsidR="0011150C" w:rsidRPr="003B43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518"/>
        <w:gridCol w:w="4524"/>
      </w:tblGrid>
      <w:tr w:rsidR="0011150C" w:rsidRPr="003B4377" w14:paraId="6B4D9D0B" w14:textId="77777777" w:rsidTr="0011150C"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3B4377" w:rsidRDefault="0011150C" w:rsidP="0011150C">
            <w:pPr>
              <w:tabs>
                <w:tab w:val="num" w:pos="360"/>
              </w:tabs>
              <w:jc w:val="center"/>
              <w:rPr>
                <w:rFonts w:ascii="Verdana" w:hAnsi="Verdana"/>
                <w:sz w:val="18"/>
                <w:szCs w:val="18"/>
              </w:rPr>
            </w:pPr>
            <w:r w:rsidRPr="003B4377">
              <w:rPr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3B4377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3B4377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3B4377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3B4377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3B43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3B43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3B4377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4878868F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69B50CAC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53F76A63" w14:textId="77777777" w:rsidR="003B4377" w:rsidRPr="003B4377" w:rsidRDefault="003B4377" w:rsidP="003B4377">
      <w:pPr>
        <w:rPr>
          <w:rFonts w:ascii="Verdana" w:hAnsi="Verdana"/>
          <w:sz w:val="18"/>
          <w:szCs w:val="18"/>
        </w:rPr>
      </w:pPr>
    </w:p>
    <w:p w14:paraId="4078B3C1" w14:textId="55B94715" w:rsidR="003B4377" w:rsidRDefault="003B4377" w:rsidP="003B4377">
      <w:pPr>
        <w:rPr>
          <w:rFonts w:ascii="Verdana" w:hAnsi="Verdana"/>
          <w:sz w:val="18"/>
          <w:szCs w:val="18"/>
        </w:rPr>
      </w:pPr>
    </w:p>
    <w:p w14:paraId="3FE8D8C8" w14:textId="77777777" w:rsidR="00404BBF" w:rsidRPr="003B4377" w:rsidRDefault="00404BBF" w:rsidP="003B4377">
      <w:pPr>
        <w:jc w:val="center"/>
        <w:rPr>
          <w:rFonts w:ascii="Verdana" w:hAnsi="Verdana"/>
          <w:sz w:val="18"/>
          <w:szCs w:val="18"/>
        </w:rPr>
      </w:pPr>
    </w:p>
    <w:sectPr w:rsidR="00404BBF" w:rsidRPr="003B43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BCEB9E" w14:textId="77777777" w:rsidR="00ED3BD3" w:rsidRDefault="00ED3BD3">
      <w:r>
        <w:separator/>
      </w:r>
    </w:p>
  </w:endnote>
  <w:endnote w:type="continuationSeparator" w:id="0">
    <w:p w14:paraId="40DCB37B" w14:textId="77777777" w:rsidR="00ED3BD3" w:rsidRDefault="00ED3B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4B781503" w:rsidR="0045048D" w:rsidRPr="00A12733" w:rsidRDefault="00A12733" w:rsidP="00A12733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30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5309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B8DCE21" w14:textId="77777777" w:rsidR="00ED3BD3" w:rsidRDefault="00ED3BD3">
      <w:r>
        <w:separator/>
      </w:r>
    </w:p>
  </w:footnote>
  <w:footnote w:type="continuationSeparator" w:id="0">
    <w:p w14:paraId="49B0B982" w14:textId="77777777" w:rsidR="00ED3BD3" w:rsidRDefault="00ED3BD3">
      <w:r>
        <w:continuationSeparator/>
      </w:r>
    </w:p>
  </w:footnote>
  <w:footnote w:id="1">
    <w:p w14:paraId="318DB935" w14:textId="34202C7B" w:rsidR="00037AD0" w:rsidRDefault="00037AD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37AD0">
        <w:rPr>
          <w:rFonts w:ascii="Verdana" w:hAnsi="Verdana"/>
          <w:sz w:val="16"/>
          <w:szCs w:val="16"/>
        </w:rPr>
        <w:t>Účastník zaškrtne příslušné políčko, a doplní případné poddodavatele a části zakázky, které mají tito poddodavatelé plnit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B4D9D34" w14:textId="4C35521E" w:rsidR="0075099A" w:rsidRPr="00A12733" w:rsidRDefault="0011150C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>Příloha 4</w:t>
          </w:r>
          <w:r w:rsidR="00960741" w:rsidRPr="00A12733">
            <w:rPr>
              <w:rFonts w:ascii="Verdana" w:eastAsia="Calibri" w:hAnsi="Verdana"/>
              <w:sz w:val="18"/>
            </w:rPr>
            <w:t>b</w:t>
          </w:r>
          <w:r w:rsidR="0045048D" w:rsidRPr="00A12733">
            <w:rPr>
              <w:rFonts w:ascii="Verdana" w:eastAsia="Calibri" w:hAnsi="Verdana"/>
              <w:sz w:val="18"/>
            </w:rPr>
            <w:t xml:space="preserve"> </w:t>
          </w:r>
          <w:r w:rsidR="0075099A" w:rsidRPr="00A12733">
            <w:rPr>
              <w:rFonts w:ascii="Verdana" w:eastAsia="Calibri" w:hAnsi="Verdana"/>
              <w:sz w:val="18"/>
            </w:rPr>
            <w:t>Zadávací dokumentace:</w:t>
          </w:r>
        </w:p>
        <w:p w14:paraId="6B4D9D35" w14:textId="77777777" w:rsidR="0045048D" w:rsidRPr="00A1273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A12733">
            <w:rPr>
              <w:rFonts w:ascii="Verdana" w:eastAsia="Calibri" w:hAnsi="Verdana"/>
              <w:sz w:val="18"/>
            </w:rPr>
            <w:t xml:space="preserve">Čestné prohlášení </w:t>
          </w:r>
          <w:r w:rsidR="0011150C" w:rsidRPr="00A12733">
            <w:rPr>
              <w:rFonts w:ascii="Verdana" w:eastAsia="Calibri" w:hAnsi="Verdana"/>
              <w:sz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7AD0"/>
    <w:rsid w:val="00046DCD"/>
    <w:rsid w:val="000765D2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3620"/>
    <w:rsid w:val="002A79C9"/>
    <w:rsid w:val="002B26BF"/>
    <w:rsid w:val="002B7954"/>
    <w:rsid w:val="002E284A"/>
    <w:rsid w:val="002F3737"/>
    <w:rsid w:val="002F7902"/>
    <w:rsid w:val="00322029"/>
    <w:rsid w:val="00333895"/>
    <w:rsid w:val="00352F97"/>
    <w:rsid w:val="00355A14"/>
    <w:rsid w:val="00392CBE"/>
    <w:rsid w:val="003A7F39"/>
    <w:rsid w:val="003B09D8"/>
    <w:rsid w:val="003B4377"/>
    <w:rsid w:val="003D7A68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7006B"/>
    <w:rsid w:val="00476276"/>
    <w:rsid w:val="004835F2"/>
    <w:rsid w:val="004962FC"/>
    <w:rsid w:val="00497CF1"/>
    <w:rsid w:val="004A61D6"/>
    <w:rsid w:val="004B65F9"/>
    <w:rsid w:val="004C4B7A"/>
    <w:rsid w:val="004D6E4F"/>
    <w:rsid w:val="004D7047"/>
    <w:rsid w:val="004D70E5"/>
    <w:rsid w:val="004E32F0"/>
    <w:rsid w:val="00501D80"/>
    <w:rsid w:val="005031C6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B32E3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91DF1"/>
    <w:rsid w:val="008A044A"/>
    <w:rsid w:val="008A2005"/>
    <w:rsid w:val="008C248D"/>
    <w:rsid w:val="008D0741"/>
    <w:rsid w:val="008D1FBE"/>
    <w:rsid w:val="00917C0D"/>
    <w:rsid w:val="00960741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9F36D7"/>
    <w:rsid w:val="00A1273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14B"/>
    <w:rsid w:val="00AE58FC"/>
    <w:rsid w:val="00AF24DA"/>
    <w:rsid w:val="00AF40B4"/>
    <w:rsid w:val="00B02F1F"/>
    <w:rsid w:val="00B11C4F"/>
    <w:rsid w:val="00B15BC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470CB"/>
    <w:rsid w:val="00C53096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05DB"/>
    <w:rsid w:val="00DB6956"/>
    <w:rsid w:val="00DC6384"/>
    <w:rsid w:val="00DC7EB9"/>
    <w:rsid w:val="00E12A77"/>
    <w:rsid w:val="00E40F46"/>
    <w:rsid w:val="00E4311A"/>
    <w:rsid w:val="00E55FE0"/>
    <w:rsid w:val="00E7211F"/>
    <w:rsid w:val="00E876D3"/>
    <w:rsid w:val="00E92A17"/>
    <w:rsid w:val="00EB4DD5"/>
    <w:rsid w:val="00ED307F"/>
    <w:rsid w:val="00ED3BD3"/>
    <w:rsid w:val="00ED6E7A"/>
    <w:rsid w:val="00EF002D"/>
    <w:rsid w:val="00F01186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87E2C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6B4D9CFD"/>
  <w15:docId w15:val="{8BFF95C2-C610-4713-AEE2-B4E732A31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C1079"/>
    <w:rsid w:val="00194492"/>
    <w:rsid w:val="002B73D0"/>
    <w:rsid w:val="004C1618"/>
    <w:rsid w:val="004C7DDF"/>
    <w:rsid w:val="00593C4A"/>
    <w:rsid w:val="0079333D"/>
    <w:rsid w:val="007A0F12"/>
    <w:rsid w:val="007B7C79"/>
    <w:rsid w:val="007F0CC7"/>
    <w:rsid w:val="00892923"/>
    <w:rsid w:val="00910744"/>
    <w:rsid w:val="00956FC2"/>
    <w:rsid w:val="00B50BB6"/>
    <w:rsid w:val="00C5739F"/>
    <w:rsid w:val="00CE32B0"/>
    <w:rsid w:val="00DD3C9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01654D-321D-4188-BC28-4ACE0B2975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5E936F5E-F050-47B0-8357-085FB65350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75EACE5-2BDC-4B11-9069-1EF5C78E14D8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D16846BB-CAB5-4E2E-8A81-C87EC0DF2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3</cp:revision>
  <cp:lastPrinted>2016-08-01T07:54:00Z</cp:lastPrinted>
  <dcterms:created xsi:type="dcterms:W3CDTF">2021-05-28T07:54:00Z</dcterms:created>
  <dcterms:modified xsi:type="dcterms:W3CDTF">2021-05-28T08:37:00Z</dcterms:modified>
</cp:coreProperties>
</file>